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5620B" w:rsidRPr="0015620B" w:rsidRDefault="0015620B" w:rsidP="0015620B">
      <w:pPr>
        <w:shd w:val="clear" w:color="auto" w:fill="FFFFFF"/>
        <w:spacing w:after="0" w:line="348" w:lineRule="atLeast"/>
        <w:rPr>
          <w:rFonts w:ascii="Arial" w:hAnsi="Arial" w:cs="Times New Roman"/>
          <w:color w:val="000000"/>
          <w:sz w:val="22"/>
          <w:szCs w:val="22"/>
        </w:rPr>
      </w:pPr>
      <w:r w:rsidRPr="0015620B">
        <w:rPr>
          <w:rFonts w:ascii="Arial" w:hAnsi="Arial" w:cs="Times New Roman"/>
          <w:color w:val="000000"/>
          <w:sz w:val="22"/>
          <w:szCs w:val="22"/>
        </w:rPr>
        <w:fldChar w:fldCharType="begin"/>
      </w:r>
      <w:r w:rsidRPr="0015620B">
        <w:rPr>
          <w:rFonts w:ascii="Arial" w:hAnsi="Arial" w:cs="Times New Roman"/>
          <w:color w:val="000000"/>
          <w:sz w:val="22"/>
          <w:szCs w:val="22"/>
        </w:rPr>
        <w:instrText xml:space="preserve"> HYPERLINK "javascript:AL_get(this, 'jour', 'J Sex Med.');" </w:instrText>
      </w:r>
      <w:r w:rsidRPr="0015620B">
        <w:rPr>
          <w:rFonts w:ascii="Arial" w:hAnsi="Arial" w:cs="Times New Roman"/>
          <w:color w:val="000000"/>
          <w:sz w:val="22"/>
          <w:szCs w:val="22"/>
        </w:rPr>
      </w:r>
      <w:r w:rsidRPr="0015620B">
        <w:rPr>
          <w:rFonts w:ascii="Arial" w:hAnsi="Arial" w:cs="Times New Roman"/>
          <w:color w:val="000000"/>
          <w:sz w:val="22"/>
          <w:szCs w:val="22"/>
        </w:rPr>
        <w:fldChar w:fldCharType="separate"/>
      </w:r>
      <w:r w:rsidRPr="0015620B">
        <w:rPr>
          <w:rFonts w:ascii="Arial" w:hAnsi="Arial" w:cs="Times New Roman"/>
          <w:color w:val="000000"/>
          <w:sz w:val="22"/>
        </w:rPr>
        <w:t>J Sex Med.</w:t>
      </w:r>
      <w:r w:rsidRPr="0015620B">
        <w:rPr>
          <w:rFonts w:ascii="Arial" w:hAnsi="Arial" w:cs="Times New Roman"/>
          <w:color w:val="000000"/>
          <w:sz w:val="22"/>
          <w:szCs w:val="22"/>
        </w:rPr>
        <w:fldChar w:fldCharType="end"/>
      </w:r>
      <w:r w:rsidRPr="0015620B">
        <w:rPr>
          <w:rFonts w:ascii="Arial" w:hAnsi="Arial" w:cs="Times New Roman"/>
          <w:color w:val="000000"/>
          <w:sz w:val="22"/>
        </w:rPr>
        <w:t> </w:t>
      </w:r>
      <w:r w:rsidRPr="0015620B">
        <w:rPr>
          <w:rFonts w:ascii="Arial" w:hAnsi="Arial" w:cs="Times New Roman"/>
          <w:color w:val="000000"/>
          <w:sz w:val="22"/>
          <w:szCs w:val="22"/>
        </w:rPr>
        <w:t>2010 Jan</w:t>
      </w:r>
      <w:proofErr w:type="gramStart"/>
      <w:r w:rsidRPr="0015620B">
        <w:rPr>
          <w:rFonts w:ascii="Arial" w:hAnsi="Arial" w:cs="Times New Roman"/>
          <w:color w:val="000000"/>
          <w:sz w:val="22"/>
          <w:szCs w:val="22"/>
        </w:rPr>
        <w:t>;7</w:t>
      </w:r>
      <w:proofErr w:type="gramEnd"/>
      <w:r w:rsidRPr="0015620B">
        <w:rPr>
          <w:rFonts w:ascii="Arial" w:hAnsi="Arial" w:cs="Times New Roman"/>
          <w:color w:val="000000"/>
          <w:sz w:val="22"/>
          <w:szCs w:val="22"/>
        </w:rPr>
        <w:t>(1 Pt 1):89-98.</w:t>
      </w:r>
    </w:p>
    <w:p w:rsidR="0015620B" w:rsidRPr="0015620B" w:rsidRDefault="0015620B" w:rsidP="0015620B">
      <w:pPr>
        <w:shd w:val="clear" w:color="auto" w:fill="FFFFFF"/>
        <w:spacing w:after="0" w:line="270" w:lineRule="atLeast"/>
        <w:outlineLvl w:val="0"/>
        <w:rPr>
          <w:rFonts w:ascii="Arial" w:hAnsi="Arial"/>
          <w:b/>
          <w:bCs/>
          <w:color w:val="000000"/>
          <w:kern w:val="36"/>
          <w:sz w:val="32"/>
          <w:szCs w:val="32"/>
        </w:rPr>
      </w:pPr>
      <w:r w:rsidRPr="0015620B">
        <w:rPr>
          <w:rFonts w:ascii="Arial" w:hAnsi="Arial"/>
          <w:b/>
          <w:bCs/>
          <w:color w:val="000000"/>
          <w:kern w:val="36"/>
          <w:sz w:val="32"/>
          <w:szCs w:val="32"/>
        </w:rPr>
        <w:t>Treatment of erectile dysfunction in the obese type 2 diabetic ZDF rat with adipose tissue-derived stem cells.</w:t>
      </w:r>
    </w:p>
    <w:p w:rsidR="0015620B" w:rsidRPr="0015620B" w:rsidRDefault="0015620B" w:rsidP="0015620B">
      <w:pPr>
        <w:shd w:val="clear" w:color="auto" w:fill="FFFFFF"/>
        <w:spacing w:after="0" w:line="360" w:lineRule="atLeast"/>
        <w:rPr>
          <w:rFonts w:ascii="Arial" w:hAnsi="Arial" w:cs="Times New Roman"/>
          <w:color w:val="000000"/>
        </w:rPr>
      </w:pPr>
      <w:hyperlink r:id="rId4" w:history="1">
        <w:r w:rsidRPr="0015620B">
          <w:rPr>
            <w:rFonts w:ascii="Arial" w:hAnsi="Arial" w:cs="Times New Roman"/>
            <w:color w:val="000000"/>
          </w:rPr>
          <w:t>Garcia MM</w:t>
        </w:r>
      </w:hyperlink>
      <w:r w:rsidRPr="0015620B">
        <w:rPr>
          <w:rFonts w:ascii="Arial" w:hAnsi="Arial" w:cs="Times New Roman"/>
          <w:color w:val="000000"/>
        </w:rPr>
        <w:t>, </w:t>
      </w:r>
      <w:hyperlink r:id="rId5" w:history="1">
        <w:proofErr w:type="spellStart"/>
        <w:r w:rsidRPr="0015620B">
          <w:rPr>
            <w:rFonts w:ascii="Arial" w:hAnsi="Arial" w:cs="Times New Roman"/>
            <w:color w:val="000000"/>
          </w:rPr>
          <w:t>Fandel</w:t>
        </w:r>
        <w:proofErr w:type="spellEnd"/>
        <w:r w:rsidRPr="0015620B">
          <w:rPr>
            <w:rFonts w:ascii="Arial" w:hAnsi="Arial" w:cs="Times New Roman"/>
            <w:color w:val="000000"/>
          </w:rPr>
          <w:t xml:space="preserve"> TM</w:t>
        </w:r>
      </w:hyperlink>
      <w:r w:rsidRPr="0015620B">
        <w:rPr>
          <w:rFonts w:ascii="Arial" w:hAnsi="Arial" w:cs="Times New Roman"/>
          <w:color w:val="000000"/>
        </w:rPr>
        <w:t>, </w:t>
      </w:r>
      <w:hyperlink r:id="rId6" w:history="1">
        <w:r w:rsidRPr="0015620B">
          <w:rPr>
            <w:rFonts w:ascii="Arial" w:hAnsi="Arial" w:cs="Times New Roman"/>
            <w:color w:val="000000"/>
          </w:rPr>
          <w:t>Lin G</w:t>
        </w:r>
      </w:hyperlink>
      <w:r w:rsidRPr="0015620B">
        <w:rPr>
          <w:rFonts w:ascii="Arial" w:hAnsi="Arial" w:cs="Times New Roman"/>
          <w:color w:val="000000"/>
        </w:rPr>
        <w:t>, </w:t>
      </w:r>
      <w:hyperlink r:id="rId7" w:history="1">
        <w:proofErr w:type="spellStart"/>
        <w:r w:rsidRPr="0015620B">
          <w:rPr>
            <w:rFonts w:ascii="Arial" w:hAnsi="Arial" w:cs="Times New Roman"/>
            <w:color w:val="000000"/>
          </w:rPr>
          <w:t>Shindel</w:t>
        </w:r>
        <w:proofErr w:type="spellEnd"/>
        <w:r w:rsidRPr="0015620B">
          <w:rPr>
            <w:rFonts w:ascii="Arial" w:hAnsi="Arial" w:cs="Times New Roman"/>
            <w:color w:val="000000"/>
          </w:rPr>
          <w:t xml:space="preserve"> AW</w:t>
        </w:r>
      </w:hyperlink>
      <w:r w:rsidRPr="0015620B">
        <w:rPr>
          <w:rFonts w:ascii="Arial" w:hAnsi="Arial" w:cs="Times New Roman"/>
          <w:color w:val="000000"/>
        </w:rPr>
        <w:t>, </w:t>
      </w:r>
      <w:hyperlink r:id="rId8" w:history="1">
        <w:proofErr w:type="spellStart"/>
        <w:r w:rsidRPr="0015620B">
          <w:rPr>
            <w:rFonts w:ascii="Arial" w:hAnsi="Arial" w:cs="Times New Roman"/>
            <w:color w:val="000000"/>
          </w:rPr>
          <w:t>Banie</w:t>
        </w:r>
        <w:proofErr w:type="spellEnd"/>
        <w:r w:rsidRPr="0015620B">
          <w:rPr>
            <w:rFonts w:ascii="Arial" w:hAnsi="Arial" w:cs="Times New Roman"/>
            <w:color w:val="000000"/>
          </w:rPr>
          <w:t xml:space="preserve"> L</w:t>
        </w:r>
      </w:hyperlink>
      <w:r w:rsidRPr="0015620B">
        <w:rPr>
          <w:rFonts w:ascii="Arial" w:hAnsi="Arial" w:cs="Times New Roman"/>
          <w:color w:val="000000"/>
        </w:rPr>
        <w:t>, </w:t>
      </w:r>
      <w:hyperlink r:id="rId9" w:history="1">
        <w:r w:rsidRPr="0015620B">
          <w:rPr>
            <w:rFonts w:ascii="Arial" w:hAnsi="Arial" w:cs="Times New Roman"/>
            <w:color w:val="000000"/>
          </w:rPr>
          <w:t>Lin CS</w:t>
        </w:r>
      </w:hyperlink>
      <w:r w:rsidRPr="0015620B">
        <w:rPr>
          <w:rFonts w:ascii="Arial" w:hAnsi="Arial" w:cs="Times New Roman"/>
          <w:color w:val="000000"/>
        </w:rPr>
        <w:t>, </w:t>
      </w:r>
      <w:hyperlink r:id="rId10" w:history="1">
        <w:proofErr w:type="spellStart"/>
        <w:r w:rsidRPr="0015620B">
          <w:rPr>
            <w:rFonts w:ascii="Arial" w:hAnsi="Arial" w:cs="Times New Roman"/>
            <w:color w:val="000000"/>
          </w:rPr>
          <w:t>Lue</w:t>
        </w:r>
        <w:proofErr w:type="spellEnd"/>
        <w:r w:rsidRPr="0015620B">
          <w:rPr>
            <w:rFonts w:ascii="Arial" w:hAnsi="Arial" w:cs="Times New Roman"/>
            <w:color w:val="000000"/>
          </w:rPr>
          <w:t xml:space="preserve"> TF</w:t>
        </w:r>
      </w:hyperlink>
      <w:r w:rsidRPr="0015620B">
        <w:rPr>
          <w:rFonts w:ascii="Arial" w:hAnsi="Arial" w:cs="Times New Roman"/>
          <w:color w:val="000000"/>
        </w:rPr>
        <w:t>.</w:t>
      </w:r>
    </w:p>
    <w:p w:rsidR="0015620B" w:rsidRPr="0015620B" w:rsidRDefault="0015620B" w:rsidP="0015620B">
      <w:pPr>
        <w:shd w:val="clear" w:color="auto" w:fill="FFFFFF"/>
        <w:spacing w:after="0" w:line="262" w:lineRule="atLeast"/>
        <w:rPr>
          <w:rFonts w:ascii="Arial" w:hAnsi="Arial" w:cs="Times New Roman"/>
          <w:color w:val="000000"/>
          <w:sz w:val="22"/>
          <w:szCs w:val="22"/>
        </w:rPr>
      </w:pPr>
      <w:r w:rsidRPr="0015620B">
        <w:rPr>
          <w:rFonts w:ascii="Arial" w:hAnsi="Arial" w:cs="Times New Roman"/>
          <w:color w:val="000000"/>
          <w:sz w:val="22"/>
          <w:szCs w:val="22"/>
        </w:rPr>
        <w:t>Department of Urology, University of California School of Medicine-</w:t>
      </w:r>
      <w:proofErr w:type="spellStart"/>
      <w:r w:rsidRPr="0015620B">
        <w:rPr>
          <w:rFonts w:ascii="Arial" w:hAnsi="Arial" w:cs="Times New Roman"/>
          <w:color w:val="000000"/>
          <w:sz w:val="22"/>
          <w:szCs w:val="22"/>
        </w:rPr>
        <w:t>Knuppe</w:t>
      </w:r>
      <w:proofErr w:type="spellEnd"/>
      <w:r w:rsidRPr="0015620B">
        <w:rPr>
          <w:rFonts w:ascii="Arial" w:hAnsi="Arial" w:cs="Times New Roman"/>
          <w:color w:val="000000"/>
          <w:sz w:val="22"/>
          <w:szCs w:val="22"/>
        </w:rPr>
        <w:t xml:space="preserve"> Molecular Urology Laboratory, San Francisco, CA 94143-0738, USA. mgarcia@urology.ucsf.edu</w:t>
      </w:r>
    </w:p>
    <w:p w:rsidR="0015620B" w:rsidRPr="0015620B" w:rsidRDefault="0015620B" w:rsidP="0015620B">
      <w:pPr>
        <w:shd w:val="clear" w:color="auto" w:fill="FFFFFF"/>
        <w:spacing w:after="0" w:line="360" w:lineRule="atLeast"/>
        <w:outlineLvl w:val="2"/>
        <w:rPr>
          <w:rFonts w:ascii="Arial" w:hAnsi="Arial"/>
          <w:b/>
          <w:bCs/>
          <w:color w:val="985735"/>
          <w:sz w:val="29"/>
          <w:szCs w:val="29"/>
        </w:rPr>
      </w:pPr>
      <w:r w:rsidRPr="0015620B">
        <w:rPr>
          <w:rFonts w:ascii="Arial" w:hAnsi="Arial"/>
          <w:b/>
          <w:bCs/>
          <w:color w:val="985735"/>
          <w:sz w:val="29"/>
          <w:szCs w:val="29"/>
        </w:rPr>
        <w:t>Abstract</w:t>
      </w:r>
    </w:p>
    <w:p w:rsidR="0015620B" w:rsidRPr="0015620B" w:rsidRDefault="0015620B" w:rsidP="0015620B">
      <w:pPr>
        <w:shd w:val="clear" w:color="auto" w:fill="FFFFFF"/>
        <w:spacing w:after="0" w:line="360" w:lineRule="atLeast"/>
        <w:rPr>
          <w:rFonts w:ascii="Arial" w:hAnsi="Arial" w:cs="Times New Roman"/>
          <w:color w:val="000000"/>
        </w:rPr>
      </w:pPr>
      <w:r w:rsidRPr="0015620B">
        <w:rPr>
          <w:rFonts w:ascii="Arial" w:hAnsi="Arial" w:cs="Times New Roman"/>
          <w:b/>
          <w:bCs/>
          <w:color w:val="000000"/>
        </w:rPr>
        <w:t>INTRODUCTION: </w:t>
      </w:r>
      <w:r w:rsidRPr="0015620B">
        <w:rPr>
          <w:rFonts w:ascii="Arial" w:hAnsi="Arial" w:cs="Times New Roman"/>
          <w:color w:val="000000"/>
        </w:rPr>
        <w:t>Erectile dysfunction (ED) is a major complication of type 2 diabetes, and many diabetic men with ED are refractory to common ED therapies.</w:t>
      </w:r>
    </w:p>
    <w:p w:rsidR="0015620B" w:rsidRPr="0015620B" w:rsidRDefault="0015620B" w:rsidP="0015620B">
      <w:pPr>
        <w:shd w:val="clear" w:color="auto" w:fill="FFFFFF"/>
        <w:spacing w:after="0" w:line="360" w:lineRule="atLeast"/>
        <w:rPr>
          <w:rFonts w:ascii="Arial" w:hAnsi="Arial" w:cs="Times New Roman"/>
          <w:color w:val="000000"/>
        </w:rPr>
      </w:pPr>
      <w:r w:rsidRPr="0015620B">
        <w:rPr>
          <w:rFonts w:ascii="Arial" w:hAnsi="Arial" w:cs="Times New Roman"/>
          <w:b/>
          <w:bCs/>
          <w:color w:val="000000"/>
        </w:rPr>
        <w:t>AIM: </w:t>
      </w:r>
      <w:r w:rsidRPr="0015620B">
        <w:rPr>
          <w:rFonts w:ascii="Arial" w:hAnsi="Arial" w:cs="Times New Roman"/>
          <w:color w:val="000000"/>
        </w:rPr>
        <w:t xml:space="preserve">To determine whether </w:t>
      </w:r>
      <w:proofErr w:type="spellStart"/>
      <w:r w:rsidRPr="0015620B">
        <w:rPr>
          <w:rFonts w:ascii="Arial" w:hAnsi="Arial" w:cs="Times New Roman"/>
          <w:color w:val="000000"/>
        </w:rPr>
        <w:t>autologous</w:t>
      </w:r>
      <w:proofErr w:type="spellEnd"/>
      <w:r w:rsidRPr="0015620B">
        <w:rPr>
          <w:rFonts w:ascii="Arial" w:hAnsi="Arial" w:cs="Times New Roman"/>
          <w:color w:val="000000"/>
        </w:rPr>
        <w:t xml:space="preserve"> adipose tissue-derived stem cells (</w:t>
      </w:r>
      <w:proofErr w:type="spellStart"/>
      <w:r w:rsidRPr="0015620B">
        <w:rPr>
          <w:rFonts w:ascii="Arial" w:hAnsi="Arial" w:cs="Times New Roman"/>
          <w:color w:val="000000"/>
        </w:rPr>
        <w:t>ADSCs</w:t>
      </w:r>
      <w:proofErr w:type="spellEnd"/>
      <w:r w:rsidRPr="0015620B">
        <w:rPr>
          <w:rFonts w:ascii="Arial" w:hAnsi="Arial" w:cs="Times New Roman"/>
          <w:color w:val="000000"/>
        </w:rPr>
        <w:t>) injected into the penis of impotent type 2 diabetic rats improve erectile function.</w:t>
      </w:r>
    </w:p>
    <w:p w:rsidR="0015620B" w:rsidRPr="0015620B" w:rsidRDefault="0015620B" w:rsidP="0015620B">
      <w:pPr>
        <w:shd w:val="clear" w:color="auto" w:fill="FFFFFF"/>
        <w:spacing w:after="0" w:line="360" w:lineRule="atLeast"/>
        <w:rPr>
          <w:rFonts w:ascii="Arial" w:hAnsi="Arial" w:cs="Times New Roman"/>
          <w:color w:val="000000"/>
        </w:rPr>
      </w:pPr>
      <w:r w:rsidRPr="0015620B">
        <w:rPr>
          <w:rFonts w:ascii="Arial" w:hAnsi="Arial" w:cs="Times New Roman"/>
          <w:b/>
          <w:bCs/>
          <w:color w:val="000000"/>
        </w:rPr>
        <w:t>MAIN OUTCOME MEASURES: </w:t>
      </w:r>
      <w:r w:rsidRPr="0015620B">
        <w:rPr>
          <w:rFonts w:ascii="Arial" w:hAnsi="Arial" w:cs="Times New Roman"/>
          <w:color w:val="000000"/>
        </w:rPr>
        <w:t xml:space="preserve">Blood glucose levels, </w:t>
      </w:r>
      <w:proofErr w:type="spellStart"/>
      <w:r w:rsidRPr="0015620B">
        <w:rPr>
          <w:rFonts w:ascii="Arial" w:hAnsi="Arial" w:cs="Times New Roman"/>
          <w:color w:val="000000"/>
        </w:rPr>
        <w:t>intracavernous</w:t>
      </w:r>
      <w:proofErr w:type="spellEnd"/>
      <w:r w:rsidRPr="0015620B">
        <w:rPr>
          <w:rFonts w:ascii="Arial" w:hAnsi="Arial" w:cs="Times New Roman"/>
          <w:color w:val="000000"/>
        </w:rPr>
        <w:t xml:space="preserve"> pressure (ICP) increase upon cavernous nerve (CN) </w:t>
      </w:r>
      <w:proofErr w:type="spellStart"/>
      <w:r w:rsidRPr="0015620B">
        <w:rPr>
          <w:rFonts w:ascii="Arial" w:hAnsi="Arial" w:cs="Times New Roman"/>
          <w:color w:val="000000"/>
        </w:rPr>
        <w:t>electrostimulation</w:t>
      </w:r>
      <w:proofErr w:type="spellEnd"/>
      <w:r w:rsidRPr="0015620B">
        <w:rPr>
          <w:rFonts w:ascii="Arial" w:hAnsi="Arial" w:cs="Times New Roman"/>
          <w:color w:val="000000"/>
        </w:rPr>
        <w:t xml:space="preserve">, and </w:t>
      </w:r>
      <w:proofErr w:type="spellStart"/>
      <w:r w:rsidRPr="0015620B">
        <w:rPr>
          <w:rFonts w:ascii="Arial" w:hAnsi="Arial" w:cs="Times New Roman"/>
          <w:color w:val="000000"/>
        </w:rPr>
        <w:t>immunohistochemistry</w:t>
      </w:r>
      <w:proofErr w:type="spellEnd"/>
      <w:r w:rsidRPr="0015620B">
        <w:rPr>
          <w:rFonts w:ascii="Arial" w:hAnsi="Arial" w:cs="Times New Roman"/>
          <w:color w:val="000000"/>
        </w:rPr>
        <w:t>.</w:t>
      </w:r>
    </w:p>
    <w:p w:rsidR="0015620B" w:rsidRPr="0015620B" w:rsidRDefault="0015620B" w:rsidP="0015620B">
      <w:pPr>
        <w:shd w:val="clear" w:color="auto" w:fill="FFFFFF"/>
        <w:spacing w:after="0" w:line="360" w:lineRule="atLeast"/>
        <w:rPr>
          <w:rFonts w:ascii="Arial" w:hAnsi="Arial" w:cs="Times New Roman"/>
          <w:color w:val="000000"/>
        </w:rPr>
      </w:pPr>
      <w:r w:rsidRPr="0015620B">
        <w:rPr>
          <w:rFonts w:ascii="Arial" w:hAnsi="Arial" w:cs="Times New Roman"/>
          <w:b/>
          <w:bCs/>
          <w:color w:val="000000"/>
        </w:rPr>
        <w:t>METHODS: </w:t>
      </w:r>
      <w:r w:rsidRPr="0015620B">
        <w:rPr>
          <w:rFonts w:ascii="Arial" w:hAnsi="Arial" w:cs="Times New Roman"/>
          <w:color w:val="000000"/>
        </w:rPr>
        <w:t xml:space="preserve">Twenty-two male </w:t>
      </w:r>
      <w:proofErr w:type="spellStart"/>
      <w:r w:rsidRPr="0015620B">
        <w:rPr>
          <w:rFonts w:ascii="Arial" w:hAnsi="Arial" w:cs="Times New Roman"/>
          <w:color w:val="000000"/>
        </w:rPr>
        <w:t>Zucker</w:t>
      </w:r>
      <w:proofErr w:type="spellEnd"/>
      <w:r w:rsidRPr="0015620B">
        <w:rPr>
          <w:rFonts w:ascii="Arial" w:hAnsi="Arial" w:cs="Times New Roman"/>
          <w:color w:val="000000"/>
        </w:rPr>
        <w:t xml:space="preserve"> diabetic fatty (ZDF) rats were used. At 22 weeks of age, all the animals underwent unilateral CN </w:t>
      </w:r>
      <w:proofErr w:type="spellStart"/>
      <w:r w:rsidRPr="0015620B">
        <w:rPr>
          <w:rFonts w:ascii="Arial" w:hAnsi="Arial" w:cs="Times New Roman"/>
          <w:color w:val="000000"/>
        </w:rPr>
        <w:t>electrostimulation</w:t>
      </w:r>
      <w:proofErr w:type="spellEnd"/>
      <w:r w:rsidRPr="0015620B">
        <w:rPr>
          <w:rFonts w:ascii="Arial" w:hAnsi="Arial" w:cs="Times New Roman"/>
          <w:color w:val="000000"/>
        </w:rPr>
        <w:t xml:space="preserve"> and ICP measurement to confirm impotence. </w:t>
      </w:r>
      <w:proofErr w:type="spellStart"/>
      <w:r w:rsidRPr="0015620B">
        <w:rPr>
          <w:rFonts w:ascii="Arial" w:hAnsi="Arial" w:cs="Times New Roman"/>
          <w:color w:val="000000"/>
        </w:rPr>
        <w:t>Paragonadal</w:t>
      </w:r>
      <w:proofErr w:type="spellEnd"/>
      <w:r w:rsidRPr="0015620B">
        <w:rPr>
          <w:rFonts w:ascii="Arial" w:hAnsi="Arial" w:cs="Times New Roman"/>
          <w:color w:val="000000"/>
        </w:rPr>
        <w:t xml:space="preserve"> adipose tissue was harvested to procure </w:t>
      </w:r>
      <w:proofErr w:type="spellStart"/>
      <w:r w:rsidRPr="0015620B">
        <w:rPr>
          <w:rFonts w:ascii="Arial" w:hAnsi="Arial" w:cs="Times New Roman"/>
          <w:color w:val="000000"/>
        </w:rPr>
        <w:t>ADSCs</w:t>
      </w:r>
      <w:proofErr w:type="spellEnd"/>
      <w:r w:rsidRPr="0015620B">
        <w:rPr>
          <w:rFonts w:ascii="Arial" w:hAnsi="Arial" w:cs="Times New Roman"/>
          <w:color w:val="000000"/>
        </w:rPr>
        <w:t xml:space="preserve">. The impotent animals were randomized to ADSC treatment and sham control groups. At 23 weeks of age, the treatment group animals underwent a penile injection of 1 million </w:t>
      </w:r>
      <w:proofErr w:type="spellStart"/>
      <w:r w:rsidRPr="0015620B">
        <w:rPr>
          <w:rFonts w:ascii="Arial" w:hAnsi="Arial" w:cs="Times New Roman"/>
          <w:color w:val="000000"/>
        </w:rPr>
        <w:t>ADSCs</w:t>
      </w:r>
      <w:proofErr w:type="spellEnd"/>
      <w:r w:rsidRPr="0015620B">
        <w:rPr>
          <w:rFonts w:ascii="Arial" w:hAnsi="Arial" w:cs="Times New Roman"/>
          <w:color w:val="000000"/>
        </w:rPr>
        <w:t>; the control group animals received vehicle only. Erectile function studies were repeated at 26 weeks of age, followed by tissue harvest.</w:t>
      </w:r>
    </w:p>
    <w:p w:rsidR="0015620B" w:rsidRPr="0015620B" w:rsidRDefault="0015620B" w:rsidP="0015620B">
      <w:pPr>
        <w:shd w:val="clear" w:color="auto" w:fill="FFFFFF"/>
        <w:spacing w:after="0" w:line="360" w:lineRule="atLeast"/>
        <w:rPr>
          <w:rFonts w:ascii="Arial" w:hAnsi="Arial" w:cs="Times New Roman"/>
          <w:color w:val="000000"/>
        </w:rPr>
      </w:pPr>
      <w:r w:rsidRPr="0015620B">
        <w:rPr>
          <w:rFonts w:ascii="Arial" w:hAnsi="Arial" w:cs="Times New Roman"/>
          <w:b/>
          <w:bCs/>
          <w:color w:val="000000"/>
        </w:rPr>
        <w:t>RESULTS: </w:t>
      </w:r>
      <w:r w:rsidRPr="0015620B">
        <w:rPr>
          <w:rFonts w:ascii="Arial" w:hAnsi="Arial" w:cs="Times New Roman"/>
          <w:color w:val="000000"/>
        </w:rPr>
        <w:t xml:space="preserve">The rats developed diabetes within the first 10 weeks of age. At 22 weeks of age, 20 out of the 22 rats presented with ED. The post-treatment ICP increase during CN stimulation and ICP increase/mean arterial pressure were significantly higher in the treatment group compared with controls. Three weeks after injection into the corpus </w:t>
      </w:r>
      <w:proofErr w:type="spellStart"/>
      <w:r w:rsidRPr="0015620B">
        <w:rPr>
          <w:rFonts w:ascii="Arial" w:hAnsi="Arial" w:cs="Times New Roman"/>
          <w:color w:val="000000"/>
        </w:rPr>
        <w:t>cavernosum</w:t>
      </w:r>
      <w:proofErr w:type="spellEnd"/>
      <w:r w:rsidRPr="0015620B">
        <w:rPr>
          <w:rFonts w:ascii="Arial" w:hAnsi="Arial" w:cs="Times New Roman"/>
          <w:color w:val="000000"/>
        </w:rPr>
        <w:t xml:space="preserve">, only a small number of </w:t>
      </w:r>
      <w:proofErr w:type="spellStart"/>
      <w:r w:rsidRPr="0015620B">
        <w:rPr>
          <w:rFonts w:ascii="Arial" w:hAnsi="Arial" w:cs="Times New Roman"/>
          <w:color w:val="000000"/>
        </w:rPr>
        <w:t>BrdU</w:t>
      </w:r>
      <w:proofErr w:type="spellEnd"/>
      <w:r w:rsidRPr="0015620B">
        <w:rPr>
          <w:rFonts w:ascii="Arial" w:hAnsi="Arial" w:cs="Times New Roman"/>
          <w:color w:val="000000"/>
        </w:rPr>
        <w:t xml:space="preserve">-labeled </w:t>
      </w:r>
      <w:proofErr w:type="spellStart"/>
      <w:r w:rsidRPr="0015620B">
        <w:rPr>
          <w:rFonts w:ascii="Arial" w:hAnsi="Arial" w:cs="Times New Roman"/>
          <w:color w:val="000000"/>
        </w:rPr>
        <w:t>ADSCs</w:t>
      </w:r>
      <w:proofErr w:type="spellEnd"/>
      <w:r w:rsidRPr="0015620B">
        <w:rPr>
          <w:rFonts w:ascii="Arial" w:hAnsi="Arial" w:cs="Times New Roman"/>
          <w:color w:val="000000"/>
        </w:rPr>
        <w:t xml:space="preserve"> was detectable within corporal tissue of the treatment group. There was a significant increase in neuronal nitric oxide </w:t>
      </w:r>
      <w:proofErr w:type="spellStart"/>
      <w:r w:rsidRPr="0015620B">
        <w:rPr>
          <w:rFonts w:ascii="Arial" w:hAnsi="Arial" w:cs="Times New Roman"/>
          <w:color w:val="000000"/>
        </w:rPr>
        <w:t>synthase</w:t>
      </w:r>
      <w:proofErr w:type="spellEnd"/>
      <w:r w:rsidRPr="0015620B">
        <w:rPr>
          <w:rFonts w:ascii="Arial" w:hAnsi="Arial" w:cs="Times New Roman"/>
          <w:color w:val="000000"/>
        </w:rPr>
        <w:t xml:space="preserve"> (</w:t>
      </w:r>
      <w:proofErr w:type="spellStart"/>
      <w:r w:rsidRPr="0015620B">
        <w:rPr>
          <w:rFonts w:ascii="Arial" w:hAnsi="Arial" w:cs="Times New Roman"/>
          <w:color w:val="000000"/>
        </w:rPr>
        <w:t>nNOS</w:t>
      </w:r>
      <w:proofErr w:type="spellEnd"/>
      <w:r w:rsidRPr="0015620B">
        <w:rPr>
          <w:rFonts w:ascii="Arial" w:hAnsi="Arial" w:cs="Times New Roman"/>
          <w:color w:val="000000"/>
        </w:rPr>
        <w:t xml:space="preserve">) in the penile dorsal nerve and in the number of endothelial cells in the corpora </w:t>
      </w:r>
      <w:proofErr w:type="spellStart"/>
      <w:r w:rsidRPr="0015620B">
        <w:rPr>
          <w:rFonts w:ascii="Arial" w:hAnsi="Arial" w:cs="Times New Roman"/>
          <w:color w:val="000000"/>
        </w:rPr>
        <w:t>cavernosa</w:t>
      </w:r>
      <w:proofErr w:type="spellEnd"/>
      <w:r w:rsidRPr="0015620B">
        <w:rPr>
          <w:rFonts w:ascii="Arial" w:hAnsi="Arial" w:cs="Times New Roman"/>
          <w:color w:val="000000"/>
        </w:rPr>
        <w:t xml:space="preserve"> of the rats in the treatment group.</w:t>
      </w:r>
    </w:p>
    <w:p w:rsidR="0015620B" w:rsidRPr="0015620B" w:rsidRDefault="0015620B" w:rsidP="0015620B">
      <w:pPr>
        <w:shd w:val="clear" w:color="auto" w:fill="FFFFFF"/>
        <w:spacing w:after="0" w:line="360" w:lineRule="atLeast"/>
        <w:rPr>
          <w:rFonts w:ascii="Arial" w:hAnsi="Arial" w:cs="Times New Roman"/>
          <w:color w:val="000000"/>
        </w:rPr>
      </w:pPr>
      <w:r w:rsidRPr="0015620B">
        <w:rPr>
          <w:rFonts w:ascii="Arial" w:hAnsi="Arial" w:cs="Times New Roman"/>
          <w:b/>
          <w:bCs/>
          <w:color w:val="000000"/>
        </w:rPr>
        <w:t>CONCLUSION: </w:t>
      </w:r>
      <w:proofErr w:type="spellStart"/>
      <w:r w:rsidRPr="0015620B">
        <w:rPr>
          <w:rFonts w:ascii="Arial" w:hAnsi="Arial" w:cs="Times New Roman"/>
          <w:color w:val="000000"/>
        </w:rPr>
        <w:t>Autologous</w:t>
      </w:r>
      <w:proofErr w:type="spellEnd"/>
      <w:r w:rsidRPr="0015620B">
        <w:rPr>
          <w:rFonts w:ascii="Arial" w:hAnsi="Arial" w:cs="Times New Roman"/>
          <w:color w:val="000000"/>
        </w:rPr>
        <w:t xml:space="preserve"> </w:t>
      </w:r>
      <w:proofErr w:type="spellStart"/>
      <w:r w:rsidRPr="0015620B">
        <w:rPr>
          <w:rFonts w:ascii="Arial" w:hAnsi="Arial" w:cs="Times New Roman"/>
          <w:color w:val="000000"/>
        </w:rPr>
        <w:t>ADSCs</w:t>
      </w:r>
      <w:proofErr w:type="spellEnd"/>
      <w:r w:rsidRPr="0015620B">
        <w:rPr>
          <w:rFonts w:ascii="Arial" w:hAnsi="Arial" w:cs="Times New Roman"/>
          <w:color w:val="000000"/>
        </w:rPr>
        <w:t xml:space="preserve"> injected into the penis were effective to improve erectile function and to alter the </w:t>
      </w:r>
      <w:proofErr w:type="spellStart"/>
      <w:r w:rsidRPr="0015620B">
        <w:rPr>
          <w:rFonts w:ascii="Arial" w:hAnsi="Arial" w:cs="Times New Roman"/>
          <w:color w:val="000000"/>
        </w:rPr>
        <w:t>microarchitecture</w:t>
      </w:r>
      <w:proofErr w:type="spellEnd"/>
      <w:r w:rsidRPr="0015620B">
        <w:rPr>
          <w:rFonts w:ascii="Arial" w:hAnsi="Arial" w:cs="Times New Roman"/>
          <w:color w:val="000000"/>
        </w:rPr>
        <w:t xml:space="preserve"> of the corpus </w:t>
      </w:r>
      <w:proofErr w:type="spellStart"/>
      <w:r w:rsidRPr="0015620B">
        <w:rPr>
          <w:rFonts w:ascii="Arial" w:hAnsi="Arial" w:cs="Times New Roman"/>
          <w:color w:val="000000"/>
        </w:rPr>
        <w:t>cavernosum</w:t>
      </w:r>
      <w:proofErr w:type="spellEnd"/>
      <w:r w:rsidRPr="0015620B">
        <w:rPr>
          <w:rFonts w:ascii="Arial" w:hAnsi="Arial" w:cs="Times New Roman"/>
          <w:color w:val="000000"/>
        </w:rPr>
        <w:t xml:space="preserve">. Since the number of </w:t>
      </w:r>
      <w:proofErr w:type="spellStart"/>
      <w:r w:rsidRPr="0015620B">
        <w:rPr>
          <w:rFonts w:ascii="Arial" w:hAnsi="Arial" w:cs="Times New Roman"/>
          <w:color w:val="000000"/>
        </w:rPr>
        <w:t>ADSCs</w:t>
      </w:r>
      <w:proofErr w:type="spellEnd"/>
      <w:r w:rsidRPr="0015620B">
        <w:rPr>
          <w:rFonts w:ascii="Arial" w:hAnsi="Arial" w:cs="Times New Roman"/>
          <w:color w:val="000000"/>
        </w:rPr>
        <w:t xml:space="preserve"> retained in the corpus </w:t>
      </w:r>
      <w:proofErr w:type="spellStart"/>
      <w:r w:rsidRPr="0015620B">
        <w:rPr>
          <w:rFonts w:ascii="Arial" w:hAnsi="Arial" w:cs="Times New Roman"/>
          <w:color w:val="000000"/>
        </w:rPr>
        <w:t>cavernosum</w:t>
      </w:r>
      <w:proofErr w:type="spellEnd"/>
      <w:r w:rsidRPr="0015620B">
        <w:rPr>
          <w:rFonts w:ascii="Arial" w:hAnsi="Arial" w:cs="Times New Roman"/>
          <w:color w:val="000000"/>
        </w:rPr>
        <w:t xml:space="preserve"> is very small, we postulate that their </w:t>
      </w:r>
      <w:proofErr w:type="spellStart"/>
      <w:r w:rsidRPr="0015620B">
        <w:rPr>
          <w:rFonts w:ascii="Arial" w:hAnsi="Arial" w:cs="Times New Roman"/>
          <w:color w:val="000000"/>
        </w:rPr>
        <w:t>paracrine</w:t>
      </w:r>
      <w:proofErr w:type="spellEnd"/>
      <w:r w:rsidRPr="0015620B">
        <w:rPr>
          <w:rFonts w:ascii="Arial" w:hAnsi="Arial" w:cs="Times New Roman"/>
          <w:color w:val="000000"/>
        </w:rPr>
        <w:t xml:space="preserve"> function, not trans-differentiation to smooth muscle or endothelial cells, is responsible for the improvement in penile function.</w:t>
      </w:r>
    </w:p>
    <w:p w:rsidR="0015620B" w:rsidRPr="0015620B" w:rsidRDefault="0015620B" w:rsidP="0015620B">
      <w:pPr>
        <w:shd w:val="clear" w:color="auto" w:fill="FFFFFF"/>
        <w:spacing w:after="0" w:line="360" w:lineRule="atLeast"/>
        <w:rPr>
          <w:rFonts w:ascii="Arial" w:hAnsi="Arial" w:cs="Times New Roman"/>
          <w:color w:val="000000"/>
          <w:sz w:val="22"/>
          <w:szCs w:val="22"/>
        </w:rPr>
      </w:pPr>
      <w:r w:rsidRPr="0015620B">
        <w:rPr>
          <w:rFonts w:ascii="Arial" w:hAnsi="Arial" w:cs="Times New Roman"/>
          <w:color w:val="000000"/>
          <w:sz w:val="22"/>
        </w:rPr>
        <w:t>PMID: 20104670 [</w:t>
      </w:r>
      <w:proofErr w:type="spellStart"/>
      <w:r w:rsidRPr="0015620B">
        <w:rPr>
          <w:rFonts w:ascii="Arial" w:hAnsi="Arial" w:cs="Times New Roman"/>
          <w:color w:val="000000"/>
          <w:sz w:val="22"/>
        </w:rPr>
        <w:t>PubMed</w:t>
      </w:r>
      <w:proofErr w:type="spellEnd"/>
      <w:r w:rsidRPr="0015620B">
        <w:rPr>
          <w:rFonts w:ascii="Arial" w:hAnsi="Arial" w:cs="Times New Roman"/>
          <w:color w:val="000000"/>
          <w:sz w:val="22"/>
        </w:rPr>
        <w:t xml:space="preserve"> - indexed for </w:t>
      </w:r>
      <w:proofErr w:type="gramStart"/>
      <w:r w:rsidRPr="0015620B">
        <w:rPr>
          <w:rFonts w:ascii="Arial" w:hAnsi="Arial" w:cs="Times New Roman"/>
          <w:color w:val="000000"/>
          <w:sz w:val="22"/>
        </w:rPr>
        <w:t>MEDLINE]</w:t>
      </w:r>
      <w:r w:rsidRPr="0015620B">
        <w:rPr>
          <w:rFonts w:ascii="Arial" w:hAnsi="Arial" w:cs="Times New Roman"/>
          <w:color w:val="666666"/>
          <w:sz w:val="22"/>
        </w:rPr>
        <w:t>PMCID</w:t>
      </w:r>
      <w:proofErr w:type="gramEnd"/>
      <w:r w:rsidRPr="0015620B">
        <w:rPr>
          <w:rFonts w:ascii="Arial" w:hAnsi="Arial" w:cs="Times New Roman"/>
          <w:color w:val="666666"/>
          <w:sz w:val="22"/>
        </w:rPr>
        <w:t>: PMC2904063</w:t>
      </w:r>
      <w:r w:rsidRPr="0015620B">
        <w:rPr>
          <w:rFonts w:ascii="Arial" w:hAnsi="Arial" w:cs="Times New Roman"/>
          <w:b/>
          <w:bCs/>
          <w:color w:val="985735"/>
          <w:sz w:val="22"/>
        </w:rPr>
        <w:t>Free PMC Article</w:t>
      </w:r>
    </w:p>
    <w:p w:rsidR="0015620B" w:rsidRPr="0015620B" w:rsidRDefault="0015620B" w:rsidP="0015620B">
      <w:pPr>
        <w:shd w:val="clear" w:color="auto" w:fill="FFFFFF"/>
        <w:spacing w:after="0" w:line="360" w:lineRule="atLeast"/>
        <w:outlineLvl w:val="1"/>
        <w:rPr>
          <w:rFonts w:ascii="Arial" w:hAnsi="Arial"/>
          <w:b/>
          <w:color w:val="000000"/>
          <w:sz w:val="43"/>
          <w:szCs w:val="43"/>
        </w:rPr>
      </w:pPr>
      <w:hyperlink w:history="1">
        <w:proofErr w:type="spellStart"/>
        <w:r w:rsidRPr="0015620B">
          <w:rPr>
            <w:rFonts w:ascii="Arial" w:hAnsi="Arial"/>
            <w:color w:val="000000"/>
            <w:sz w:val="47"/>
          </w:rPr>
          <w:t>MeSH</w:t>
        </w:r>
        <w:proofErr w:type="spellEnd"/>
        <w:r w:rsidRPr="0015620B">
          <w:rPr>
            <w:rFonts w:ascii="Arial" w:hAnsi="Arial"/>
            <w:color w:val="000000"/>
            <w:sz w:val="47"/>
          </w:rPr>
          <w:t xml:space="preserve"> Terms, Substances, Grant Support</w:t>
        </w:r>
      </w:hyperlink>
    </w:p>
    <w:p w:rsidR="0015620B" w:rsidRPr="0015620B" w:rsidRDefault="0015620B" w:rsidP="0015620B">
      <w:pPr>
        <w:shd w:val="clear" w:color="auto" w:fill="FFFFFF"/>
        <w:spacing w:after="0" w:line="360" w:lineRule="atLeast"/>
        <w:outlineLvl w:val="1"/>
        <w:rPr>
          <w:rFonts w:ascii="Arial" w:hAnsi="Arial"/>
          <w:b/>
          <w:color w:val="000000"/>
          <w:sz w:val="43"/>
          <w:szCs w:val="43"/>
        </w:rPr>
      </w:pPr>
      <w:hyperlink w:history="1">
        <w:proofErr w:type="spellStart"/>
        <w:r w:rsidRPr="0015620B">
          <w:rPr>
            <w:rFonts w:ascii="Arial" w:hAnsi="Arial"/>
            <w:color w:val="000000"/>
            <w:sz w:val="47"/>
          </w:rPr>
          <w:t>LinkOut</w:t>
        </w:r>
        <w:proofErr w:type="spellEnd"/>
        <w:r w:rsidRPr="0015620B">
          <w:rPr>
            <w:rFonts w:ascii="Arial" w:hAnsi="Arial"/>
            <w:color w:val="000000"/>
            <w:sz w:val="47"/>
          </w:rPr>
          <w:t xml:space="preserve"> - more resources</w:t>
        </w:r>
      </w:hyperlink>
    </w:p>
    <w:p w:rsidR="0015620B" w:rsidRPr="0015620B" w:rsidRDefault="0015620B" w:rsidP="0015620B">
      <w:pPr>
        <w:shd w:val="clear" w:color="auto" w:fill="FFFFFF"/>
        <w:spacing w:after="0"/>
        <w:rPr>
          <w:rFonts w:ascii="Times" w:hAnsi="Times"/>
        </w:rPr>
      </w:pPr>
    </w:p>
    <w:p w:rsidR="00DF7543" w:rsidRDefault="0015620B"/>
    <w:sectPr w:rsidR="00DF7543" w:rsidSect="00DF754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5620B"/>
    <w:rsid w:val="0015620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3C"/>
  </w:style>
  <w:style w:type="paragraph" w:styleId="Heading1">
    <w:name w:val="heading 1"/>
    <w:basedOn w:val="Normal"/>
    <w:link w:val="Heading1Char"/>
    <w:uiPriority w:val="9"/>
    <w:rsid w:val="0015620B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15620B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15620B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20B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5620B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5620B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15620B"/>
    <w:rPr>
      <w:color w:val="0000FF"/>
      <w:u w:val="single"/>
    </w:rPr>
  </w:style>
  <w:style w:type="paragraph" w:styleId="NormalWeb">
    <w:name w:val="Normal (Web)"/>
    <w:basedOn w:val="Normal"/>
    <w:uiPriority w:val="99"/>
    <w:rsid w:val="0015620B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citation">
    <w:name w:val="citation"/>
    <w:basedOn w:val="Normal"/>
    <w:rsid w:val="001562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5620B"/>
  </w:style>
  <w:style w:type="paragraph" w:customStyle="1" w:styleId="authlist">
    <w:name w:val="auth_list"/>
    <w:basedOn w:val="Normal"/>
    <w:rsid w:val="0015620B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aff">
    <w:name w:val="aff"/>
    <w:basedOn w:val="Normal"/>
    <w:rsid w:val="001562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ubabstractlabel">
    <w:name w:val="sub_abstract_label"/>
    <w:basedOn w:val="DefaultParagraphFont"/>
    <w:rsid w:val="0015620B"/>
  </w:style>
  <w:style w:type="paragraph" w:customStyle="1" w:styleId="rprtid">
    <w:name w:val="rprtid"/>
    <w:basedOn w:val="Normal"/>
    <w:rsid w:val="001562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pmid">
    <w:name w:val="pmid"/>
    <w:basedOn w:val="DefaultParagraphFont"/>
    <w:rsid w:val="0015620B"/>
  </w:style>
  <w:style w:type="character" w:customStyle="1" w:styleId="ui-ncbitoggler-master-text">
    <w:name w:val="ui-ncbitoggler-master-text"/>
    <w:basedOn w:val="DefaultParagraphFont"/>
    <w:rsid w:val="0015620B"/>
  </w:style>
  <w:style w:type="character" w:customStyle="1" w:styleId="pmcid">
    <w:name w:val="pmcid"/>
    <w:basedOn w:val="DefaultParagraphFont"/>
    <w:rsid w:val="0015620B"/>
  </w:style>
  <w:style w:type="character" w:customStyle="1" w:styleId="statusicon">
    <w:name w:val="status_icon"/>
    <w:basedOn w:val="DefaultParagraphFont"/>
    <w:rsid w:val="00156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289">
          <w:marLeft w:val="0"/>
          <w:marRight w:val="-60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6962">
              <w:marLeft w:val="0"/>
              <w:marRight w:val="56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2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4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localhost/pubmed%3fterm=%2522Banie%2520L%2522%255BAuthor%255D" TargetMode="External"/><Relationship Id="rId4" Type="http://schemas.openxmlformats.org/officeDocument/2006/relationships/hyperlink" Target="file://localhost/pubmed%3fterm=%2522Garcia%2520MM%2522%255BAuthor%255D" TargetMode="External"/><Relationship Id="rId10" Type="http://schemas.openxmlformats.org/officeDocument/2006/relationships/hyperlink" Target="file://localhost/pubmed%3fterm=%2522Lue%2520TF%2522%255BAuthor%255D" TargetMode="External"/><Relationship Id="rId5" Type="http://schemas.openxmlformats.org/officeDocument/2006/relationships/hyperlink" Target="file://localhost/pubmed%3fterm=%2522Fandel%2520TM%2522%255BAuthor%255D" TargetMode="External"/><Relationship Id="rId7" Type="http://schemas.openxmlformats.org/officeDocument/2006/relationships/hyperlink" Target="file://localhost/pubmed%3fterm=%2522Shindel%2520AW%2522%255BAuthor%255D" TargetMode="Externa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hyperlink" Target="file://localhost/pubmed%3fterm=%2522Lin%2520CS%2522%255BAuthor%255D" TargetMode="External"/><Relationship Id="rId3" Type="http://schemas.openxmlformats.org/officeDocument/2006/relationships/webSettings" Target="webSettings.xml"/><Relationship Id="rId6" Type="http://schemas.openxmlformats.org/officeDocument/2006/relationships/hyperlink" Target="file://localhost/pubmed%3fterm=%2522Lin%2520G%2522%255BAuthor%25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Word 12.1.2</Application>
  <DocSecurity>0</DocSecurity>
  <Lines>21</Lines>
  <Paragraphs>5</Paragraphs>
  <ScaleCrop>false</ScaleCrop>
  <Company>LifeStream Medical, Inc.</Company>
  <LinksUpToDate>false</LinksUpToDate>
  <CharactersWithSpaces>3170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Runels</dc:creator>
  <cp:keywords/>
  <cp:lastModifiedBy>Charles Runels</cp:lastModifiedBy>
  <cp:revision>1</cp:revision>
  <dcterms:created xsi:type="dcterms:W3CDTF">2010-08-17T01:13:00Z</dcterms:created>
  <dcterms:modified xsi:type="dcterms:W3CDTF">2010-08-17T01:13:00Z</dcterms:modified>
</cp:coreProperties>
</file>